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357770"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96097E" w:rsidRPr="008E0A94" w:rsidRDefault="0096097E" w:rsidP="00492152">
                            <w:pPr>
                              <w:pStyle w:val="Sinespaciado"/>
                            </w:pPr>
                            <w:r w:rsidRPr="008E0A94">
                              <w:t>Francisco Huertas</w:t>
                            </w:r>
                          </w:p>
                          <w:p w:rsidR="0096097E" w:rsidRPr="008E0A94" w:rsidRDefault="0096097E" w:rsidP="00492152">
                            <w:pPr>
                              <w:pStyle w:val="Sinespaciado"/>
                            </w:pPr>
                            <w:r w:rsidRPr="008E0A94">
                              <w:t>Gonzalo Ortíz</w:t>
                            </w:r>
                          </w:p>
                          <w:p w:rsidR="0096097E" w:rsidRPr="008E0A94" w:rsidRDefault="0096097E" w:rsidP="00492152">
                            <w:pPr>
                              <w:pStyle w:val="Sinespaciado"/>
                            </w:pPr>
                            <w:r w:rsidRPr="008E0A94">
                              <w:t>Alicia Pérez</w:t>
                            </w:r>
                          </w:p>
                          <w:p w:rsidR="0096097E" w:rsidRPr="00644A0C" w:rsidRDefault="0096097E" w:rsidP="00492152">
                            <w:pPr>
                              <w:pStyle w:val="Sinespaciado"/>
                            </w:pPr>
                            <w:r w:rsidRPr="00644A0C">
                              <w:t>Laura Reyero</w:t>
                            </w:r>
                          </w:p>
                          <w:p w:rsidR="0096097E" w:rsidRPr="00644A0C" w:rsidRDefault="0096097E" w:rsidP="00492152">
                            <w:pPr>
                              <w:pStyle w:val="Sinespaciado"/>
                            </w:pPr>
                            <w:r w:rsidRPr="00644A0C">
                              <w:t>Gabriela Ruíz</w:t>
                            </w:r>
                          </w:p>
                          <w:p w:rsidR="0096097E" w:rsidRDefault="0096097E"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357770" w:rsidP="00492152">
          <w:r>
            <w:rPr>
              <w:noProof/>
            </w:rPr>
            <w:pict>
              <v:group id="_x0000_s1026" style="position:absolute;left:0;text-align:left;margin-left:3368.8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4818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357770">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57770">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57770">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57770">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357770">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357770">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357770">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357770">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357770">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357770">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357770">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357770">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357770">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357770">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357770">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357770">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357770">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357770">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357770">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57770">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57770">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357770">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357770">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357770">
          <w:pPr>
            <w:pStyle w:val="TDC1"/>
            <w:tabs>
              <w:tab w:val="right" w:leader="dot" w:pos="8494"/>
            </w:tabs>
            <w:rPr>
              <w:noProof/>
              <w:lang w:eastAsia="es-ES"/>
            </w:rPr>
          </w:pPr>
          <w:hyperlink w:anchor="_Toc261816757" w:history="1">
            <w:r w:rsidR="00D9311B" w:rsidRPr="006C10BE">
              <w:rPr>
                <w:rStyle w:val="Hipervnculo"/>
                <w:noProof/>
                <w:lang w:bidi="en-US"/>
              </w:rPr>
              <w:t>Diagramas de 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57770">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57770">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357770">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357770">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357770">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57770">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57770">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357770">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357770">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357770">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357770">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357770">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357770">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357770">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57770">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57770">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357770">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357770">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357770">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357770">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357770">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357770">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357770">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357770">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57770">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57770">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357770">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357770">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357770">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357770">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357770">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357770">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357770">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357770">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357770">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357770">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357770">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357770">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 (previo pago) 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Instalación: recinto provisto de los medios necesarios para llevar a cabo una actividad deportiva.</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lastRenderedPageBreak/>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357770"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el mapa de la villa deportiva,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información que se ofrece al usuario, tal como el mapa de la villa deportiva, 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26" type="#_x0000_t75" style="width:391.95pt;height:306.15pt" o:ole="">
            <v:imagedata r:id="rId12" o:title=""/>
          </v:shape>
          <o:OLEObject Type="Embed" ProgID="Visio.Drawing.11" ShapeID="_x0000_i1026" DrawAspect="Content" ObjectID="_1335616376"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B36705" w:rsidP="00185C66">
      <w:pPr>
        <w:pStyle w:val="Vieta1"/>
        <w:numPr>
          <w:ilvl w:val="2"/>
          <w:numId w:val="30"/>
        </w:numPr>
        <w:tabs>
          <w:tab w:val="clear" w:pos="567"/>
          <w:tab w:val="left" w:pos="1701"/>
        </w:tabs>
        <w:ind w:left="1701" w:hanging="850"/>
        <w:rPr>
          <w:lang w:bidi="es-ES"/>
        </w:rPr>
      </w:pPr>
      <w:r>
        <w:rPr>
          <w:lang w:bidi="es-ES"/>
        </w:rPr>
        <w:t>Si se añade esta funcionalidad no sería muy costoso añadir una gestión de transporte, suponiendo que el transporte como tal se delegaría en  una empresa externa y que el sistema únicamente se encargaría de proporcionar las rutas más óptimas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Pr="006B7E2F" w:rsidRDefault="00B36705" w:rsidP="00185C66">
      <w:pPr>
        <w:pStyle w:val="Vieta1"/>
        <w:numPr>
          <w:ilvl w:val="0"/>
          <w:numId w:val="31"/>
        </w:numPr>
        <w:rPr>
          <w:lang w:bidi="es-ES"/>
        </w:rPr>
      </w:pPr>
      <w:r w:rsidRPr="006B7E2F">
        <w:rPr>
          <w:lang w:bidi="es-ES"/>
        </w:rPr>
        <w:t>La nacionalidad de los árbitros que regulan un evento es distinta a la de los equipos que en él participan.</w:t>
      </w:r>
    </w:p>
    <w:p w:rsidR="00B36705" w:rsidRPr="006B7E2F"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Los organizadores podrán determinar 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Se deben entregar funcionalidades de acuerdo al rol que tenga el usuario dentro del sistema.</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Pr="006B7E2F"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Pr="006B7E2F"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B36705" w:rsidP="00185C66">
      <w:pPr>
        <w:pStyle w:val="Vieta1"/>
        <w:numPr>
          <w:ilvl w:val="0"/>
          <w:numId w:val="31"/>
        </w:numPr>
        <w:rPr>
          <w:lang w:bidi="es-ES"/>
        </w:rPr>
      </w:pPr>
      <w:r w:rsidRPr="006B7E2F">
        <w:rPr>
          <w:lang w:bidi="es-ES"/>
        </w:rPr>
        <w:t>El horario juega un papel importante en el evento, ya que los eventos no se pueden solapar en el tiempo; ya sea porque un equipo no pueda encontrarse en dos lugares diferentes al mismo tiempo; como el hecho de que en una misma pista no puedan tener lugar dos eventos simultáneamente.</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B36705" w:rsidRPr="006B7E2F" w:rsidRDefault="00B36705" w:rsidP="00185C66">
      <w:pPr>
        <w:pStyle w:val="Vieta1"/>
        <w:numPr>
          <w:ilvl w:val="0"/>
          <w:numId w:val="31"/>
        </w:numPr>
        <w:rPr>
          <w:lang w:bidi="es-ES"/>
        </w:rPr>
      </w:pPr>
      <w:r w:rsidRPr="006B7E2F">
        <w:rPr>
          <w:lang w:bidi="es-ES"/>
        </w:rPr>
        <w:t>Toda la gestión se realiza a través de un portal web deportivo en el que se permitirá a los usuarios registrase para poder tener acceso a información particular y para la venta de entradas. Se podrá consultar la clasificación de las diferentes competiciones.</w:t>
      </w:r>
    </w:p>
    <w:p w:rsidR="00B36705" w:rsidRPr="006B7E2F" w:rsidRDefault="00B36705" w:rsidP="00185C66">
      <w:pPr>
        <w:pStyle w:val="Vieta1"/>
        <w:numPr>
          <w:ilvl w:val="0"/>
          <w:numId w:val="31"/>
        </w:numPr>
        <w:rPr>
          <w:lang w:bidi="es-ES"/>
        </w:rPr>
      </w:pPr>
      <w:r w:rsidRPr="006B7E2F">
        <w:rPr>
          <w:lang w:bidi="es-ES"/>
        </w:rPr>
        <w:t>A través del portal web, la organización puede publicar noticias y dar a conocer información sobre el estado del evento deportivo, la ciudad que lo alberga u otras noticias de interés general.</w:t>
      </w:r>
    </w:p>
    <w:p w:rsidR="00B36705" w:rsidRPr="006B7E2F" w:rsidRDefault="00B36705" w:rsidP="00185C66">
      <w:pPr>
        <w:pStyle w:val="Vieta1"/>
        <w:numPr>
          <w:ilvl w:val="0"/>
          <w:numId w:val="31"/>
        </w:numPr>
        <w:rPr>
          <w:lang w:bidi="es-ES"/>
        </w:rPr>
      </w:pPr>
      <w:r w:rsidRPr="006B7E2F">
        <w:rPr>
          <w:lang w:bidi="es-ES"/>
        </w:rPr>
        <w:t>Se podrá también visualizar en el portal un calendario con los próximos eventos que se celebrarán. Esta consulta, podrá ser más personalizada si el usuario que la realiza está registrado en ella.</w:t>
      </w:r>
    </w:p>
    <w:p w:rsidR="00CE5FA5" w:rsidRDefault="00B36705" w:rsidP="00185C66">
      <w:pPr>
        <w:pStyle w:val="Vieta1"/>
        <w:numPr>
          <w:ilvl w:val="0"/>
          <w:numId w:val="31"/>
        </w:numPr>
        <w:rPr>
          <w:lang w:bidi="es-ES"/>
        </w:rPr>
      </w:pPr>
      <w:r w:rsidRPr="006B7E2F">
        <w:rPr>
          <w:lang w:bidi="es-ES"/>
        </w:rPr>
        <w:lastRenderedPageBreak/>
        <w:t>Si el usuario lo desea, podrá ver el evento a través de la página web, previo pago de la cantidad establecida por la organización.</w:t>
      </w:r>
      <w:r w:rsidRPr="003B3CBB">
        <w:rPr>
          <w:lang w:bidi="es-ES"/>
        </w:rPr>
        <w:t xml:space="preserve"> </w:t>
      </w:r>
    </w:p>
    <w:p w:rsidR="00D2330F" w:rsidRDefault="00D2330F">
      <w:pPr>
        <w:keepNext w:val="0"/>
        <w:jc w:val="left"/>
        <w:rPr>
          <w:lang w:bidi="es-ES"/>
        </w:rPr>
      </w:pP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38319A" w:rsidP="00722DDD">
      <w:pPr>
        <w:pStyle w:val="Sinespaciado"/>
        <w:jc w:val="center"/>
      </w:pPr>
      <w:r>
        <w:object w:dxaOrig="7047" w:dyaOrig="9145">
          <v:shape id="_x0000_i1027" type="#_x0000_t75" style="width:313.65pt;height:406.95pt" o:ole="">
            <v:imagedata r:id="rId27" o:title=""/>
          </v:shape>
          <o:OLEObject Type="Embed" ProgID="Visio.Drawing.11" ShapeID="_x0000_i1027" DrawAspect="Content" ObjectID="_1335616377" r:id="rId28"/>
        </w:object>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722DDD">
      <w:pPr>
        <w:pStyle w:val="Sinespaciado"/>
        <w:jc w:val="center"/>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villa deportiva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 distribución de la villa deportiva, imagen suministrada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 distribución de la villa deportiva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38319A">
      <w:pPr>
        <w:pStyle w:val="Ttulo6"/>
      </w:pPr>
      <w:r>
        <w:lastRenderedPageBreak/>
        <w:t>casos de uso de usuario logueado</w:t>
      </w:r>
    </w:p>
    <w:p w:rsidR="0038319A" w:rsidRPr="0038319A" w:rsidRDefault="0038319A" w:rsidP="0038319A"/>
    <w:p w:rsidR="00ED5594" w:rsidRDefault="00DC1CD6" w:rsidP="00722DDD">
      <w:pPr>
        <w:pStyle w:val="Sinespaciado"/>
        <w:jc w:val="center"/>
      </w:pPr>
      <w:r>
        <w:object w:dxaOrig="7047" w:dyaOrig="5460">
          <v:shape id="_x0000_i1028" type="#_x0000_t75" style="width:317.45pt;height:245.45pt" o:ole="">
            <v:imagedata r:id="rId29" o:title=""/>
          </v:shape>
          <o:OLEObject Type="Embed" ProgID="Visio.Drawing.11" ShapeID="_x0000_i1028" DrawAspect="Content" ObjectID="_1335616378" r:id="rId30"/>
        </w:object>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 xml:space="preserve">La fecha de reserva no ha superado el límite máximo tiempo de </w:t>
            </w:r>
            <w:r>
              <w:rPr>
                <w:rFonts w:ascii="Calibri" w:eastAsia="Times New Roman" w:hAnsi="Calibri" w:cs="Times New Roman"/>
              </w:rPr>
              <w:lastRenderedPageBreak/>
              <w:t>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29" type="#_x0000_t75" style="width:251.05pt;height:141.5pt" o:ole="">
            <v:imagedata r:id="rId31" o:title=""/>
          </v:shape>
          <o:OLEObject Type="Embed" ProgID="Visio.Drawing.11" ShapeID="_x0000_i1029" DrawAspect="Content" ObjectID="_1335616379" r:id="rId32"/>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30" type="#_x0000_t75" style="width:338.1pt;height:190.95pt" o:ole="">
            <v:imagedata r:id="rId33" o:title=""/>
          </v:shape>
          <o:OLEObject Type="Embed" ProgID="Visio.Drawing.11" ShapeID="_x0000_i1030" DrawAspect="Content" ObjectID="_1335616380" r:id="rId34"/>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31" type="#_x0000_t75" style="width:276.1pt;height:179.7pt" o:ole="">
            <v:imagedata r:id="rId35" o:title=""/>
          </v:shape>
          <o:OLEObject Type="Embed" ProgID="Visio.Drawing.11" ShapeID="_x0000_i1031" DrawAspect="Content" ObjectID="_1335616381" r:id="rId36"/>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32" type="#_x0000_t75" style="width:425.1pt;height:588.5pt" o:ole="">
            <v:imagedata r:id="rId37" o:title=""/>
          </v:shape>
          <o:OLEObject Type="Embed" ProgID="Visio.Drawing.11" ShapeID="_x0000_i1032" DrawAspect="Content" ObjectID="_1335616382" r:id="rId38"/>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357770" w:rsidP="00C53E90">
      <w:pPr>
        <w:rPr>
          <w:lang w:val="en-US"/>
        </w:rPr>
      </w:pPr>
      <w:r w:rsidRPr="00357770">
        <w:rPr>
          <w:lang w:val="en-US"/>
        </w:rPr>
      </w:r>
      <w:r>
        <w:rPr>
          <w:lang w:val="en-US"/>
        </w:rPr>
        <w:pict>
          <v:shape id="_x0000_s1107" type="#_x0000_t202" style="width:426.7pt;height:27.95pt;mso-height-percent:200;mso-position-horizontal-relative:char;mso-position-vertical-relative:line;mso-height-percent:200;mso-width-relative:margin;mso-height-relative:margin">
            <v:textbox style="mso-next-textbox:#_x0000_s1107;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357770" w:rsidP="00C53E90">
      <w:pPr>
        <w:rPr>
          <w:lang w:val="en-US"/>
        </w:rPr>
      </w:pPr>
      <w:r w:rsidRPr="00357770">
        <w:rPr>
          <w:lang w:val="en-US"/>
        </w:rPr>
      </w:r>
      <w:r>
        <w:rPr>
          <w:lang w:val="en-US"/>
        </w:rPr>
        <w:pict>
          <v:shape id="_x0000_s1106" type="#_x0000_t202" style="width:426.75pt;height:27.95pt;mso-height-percent:200;mso-position-horizontal-relative:char;mso-position-vertical-relative:line;mso-height-percent:200;mso-width-relative:margin;mso-height-relative:margin">
            <v:textbox style="mso-next-textbox:#_x0000_s1106;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357770" w:rsidP="00C53E90">
      <w:pPr>
        <w:rPr>
          <w:lang w:val="en-US"/>
        </w:rPr>
      </w:pPr>
      <w:r w:rsidRPr="00357770">
        <w:rPr>
          <w:lang w:val="en-US"/>
        </w:rPr>
      </w:r>
      <w:r>
        <w:rPr>
          <w:lang w:val="en-US"/>
        </w:rPr>
        <w:pict>
          <v:shape id="_x0000_s1105" type="#_x0000_t202" style="width:426.75pt;height:157.95pt;mso-height-percent:200;mso-position-horizontal-relative:char;mso-position-vertical-relative:line;mso-height-percent:200;mso-width-relative:margin;mso-height-relative:margin">
            <v:textbox style="mso-next-textbox:#_x0000_s1105;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96097E"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96097E" w:rsidRPr="00D418D3" w:rsidRDefault="0096097E"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357770" w:rsidP="00C53E90">
      <w:pPr>
        <w:rPr>
          <w:lang w:val="en-US"/>
        </w:rPr>
      </w:pPr>
      <w:r w:rsidRPr="00357770">
        <w:rPr>
          <w:lang w:val="en-US"/>
        </w:rPr>
      </w:r>
      <w:r>
        <w:rPr>
          <w:lang w:val="en-US"/>
        </w:rPr>
        <w:pict>
          <v:shape id="_x0000_s1104" type="#_x0000_t202" style="width:426.8pt;height:107.95pt;mso-height-percent:200;mso-position-horizontal-relative:char;mso-position-vertical-relative:line;mso-height-percent:200;mso-width-relative:margin;mso-height-relative:margin">
            <v:textbox style="mso-next-textbox:#_x0000_s1104;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Default="0096097E"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357770" w:rsidP="00C53E90">
      <w:pPr>
        <w:rPr>
          <w:lang w:val="en-US"/>
        </w:rPr>
      </w:pPr>
      <w:r w:rsidRPr="00357770">
        <w:rPr>
          <w:lang w:val="en-US"/>
        </w:rPr>
      </w:r>
      <w:r>
        <w:rPr>
          <w:lang w:val="en-US"/>
        </w:rPr>
        <w:pict>
          <v:shape id="_x0000_s1103" type="#_x0000_t202" style="width:426.95pt;height:97.95pt;mso-height-percent:200;mso-position-horizontal-relative:char;mso-position-vertical-relative:line;mso-height-percent:200;mso-width-relative:margin;mso-height-relative:margin">
            <v:textbox style="mso-next-textbox:#_x0000_s1103;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357770" w:rsidP="00C53E90">
      <w:pPr>
        <w:rPr>
          <w:lang w:val="en-US"/>
        </w:rPr>
      </w:pPr>
      <w:r w:rsidRPr="00357770">
        <w:rPr>
          <w:lang w:val="en-US"/>
        </w:rPr>
      </w:r>
      <w:r w:rsidR="00D418D3">
        <w:rPr>
          <w:lang w:val="en-US"/>
        </w:rPr>
        <w:pict>
          <v:shape id="_x0000_s1102" type="#_x0000_t202" style="width:426.8pt;height:97.95pt;mso-height-percent:200;mso-position-horizontal-relative:char;mso-position-vertical-relative:line;mso-height-percent:200;mso-width-relative:margin;mso-height-relative:margin">
            <v:textbox style="mso-next-textbox:#_x0000_s1102;mso-fit-shape-to-text:t">
              <w:txbxContent>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96097E" w:rsidRPr="00D418D3" w:rsidRDefault="0096097E"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96097E" w:rsidRPr="00036110" w:rsidRDefault="0096097E"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96097E" w:rsidRPr="00036110" w:rsidRDefault="0096097E"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357770" w:rsidP="00C53E90">
      <w:pPr>
        <w:rPr>
          <w:lang w:val="en-US"/>
        </w:rPr>
      </w:pPr>
      <w:r w:rsidRPr="00357770">
        <w:rPr>
          <w:lang w:val="en-US"/>
        </w:rPr>
      </w:r>
      <w:r w:rsidR="00D418D3">
        <w:rPr>
          <w:lang w:val="en-US"/>
        </w:rPr>
        <w:pict>
          <v:shape id="_x0000_s1101" type="#_x0000_t202" style="width:426.6pt;height:37.95pt;mso-height-percent:200;mso-position-horizontal-relative:char;mso-position-vertical-relative:line;mso-height-percent:200;mso-width-relative:margin;mso-height-relative:margin">
            <v:textbox style="mso-next-textbox:#_x0000_s1101;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357770" w:rsidP="00C53E90">
      <w:pPr>
        <w:rPr>
          <w:lang w:val="en-US"/>
        </w:rPr>
      </w:pPr>
      <w:r w:rsidRPr="00357770">
        <w:rPr>
          <w:lang w:val="en-US"/>
        </w:rPr>
      </w:r>
      <w:r w:rsidR="00D418D3">
        <w:rPr>
          <w:lang w:val="en-US"/>
        </w:rPr>
        <w:pict>
          <v:shape id="_x0000_s1100" type="#_x0000_t202" style="width:426.5pt;height:27.95pt;mso-height-percent:200;mso-position-horizontal-relative:char;mso-position-vertical-relative:line;mso-height-percent:200;mso-width-relative:margin;mso-height-relative:margin">
            <v:textbox style="mso-next-textbox:#_x0000_s1100;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357770" w:rsidP="00C53E90">
      <w:pPr>
        <w:rPr>
          <w:lang w:val="en-US"/>
        </w:rPr>
      </w:pPr>
      <w:r w:rsidRPr="00357770">
        <w:rPr>
          <w:lang w:val="en-US"/>
        </w:rPr>
      </w:r>
      <w:r w:rsidR="00D418D3">
        <w:rPr>
          <w:lang w:val="en-US"/>
        </w:rPr>
        <w:pict>
          <v:shape id="_x0000_s1099" type="#_x0000_t202" style="width:426.55pt;height:57.95pt;mso-height-percent:200;mso-position-horizontal-relative:char;mso-position-vertical-relative:line;mso-height-percent:200;mso-width-relative:margin;mso-height-relative:margin">
            <v:textbox style="mso-next-textbox:#_x0000_s1099;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357770" w:rsidP="00C53E90">
      <w:pPr>
        <w:rPr>
          <w:lang w:val="en-US"/>
        </w:rPr>
      </w:pPr>
      <w:r w:rsidRPr="00357770">
        <w:rPr>
          <w:lang w:val="en-US"/>
        </w:rPr>
      </w:r>
      <w:r w:rsidR="00D418D3">
        <w:rPr>
          <w:lang w:val="en-US"/>
        </w:rPr>
        <w:pict>
          <v:shape id="_x0000_s1098" type="#_x0000_t202" style="width:426.6pt;height:37.95pt;mso-height-percent:200;mso-position-horizontal-relative:char;mso-position-vertical-relative:line;mso-height-percent:200;mso-width-relative:margin;mso-height-relative:margin">
            <v:textbox style="mso-next-textbox:#_x0000_s1098;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357770" w:rsidP="00C53E90">
      <w:pPr>
        <w:rPr>
          <w:lang w:val="en-US"/>
        </w:rPr>
      </w:pPr>
      <w:r w:rsidRPr="00357770">
        <w:rPr>
          <w:lang w:val="en-US"/>
        </w:rPr>
      </w:r>
      <w:r w:rsidR="00D418D3">
        <w:rPr>
          <w:lang w:val="en-US"/>
        </w:rPr>
        <w:pict>
          <v:shape id="_x0000_s1097" type="#_x0000_t202" style="width:426.5pt;height:27.95pt;mso-height-percent:200;mso-position-horizontal-relative:char;mso-position-vertical-relative:line;mso-height-percent:200;mso-width-relative:margin;mso-height-relative:margin">
            <v:textbox style="mso-next-textbox:#_x0000_s1097;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357770" w:rsidP="00C53E90">
      <w:pPr>
        <w:rPr>
          <w:lang w:val="en-US"/>
        </w:rPr>
      </w:pPr>
      <w:r w:rsidRPr="00357770">
        <w:rPr>
          <w:lang w:val="en-US"/>
        </w:rPr>
      </w:r>
      <w:r w:rsidR="00D418D3">
        <w:rPr>
          <w:lang w:val="en-US"/>
        </w:rPr>
        <w:pict>
          <v:shape id="_x0000_s1096" type="#_x0000_t202" style="width:426.6pt;height:27.95pt;mso-height-percent:200;mso-position-horizontal-relative:char;mso-position-vertical-relative:line;mso-height-percent:200;mso-width-relative:margin;mso-height-relative:margin">
            <v:textbox style="mso-next-textbox:#_x0000_s1096;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357770" w:rsidP="00C53E90">
      <w:pPr>
        <w:rPr>
          <w:lang w:val="en-US"/>
        </w:rPr>
      </w:pPr>
      <w:r w:rsidRPr="00357770">
        <w:rPr>
          <w:lang w:val="en-US"/>
        </w:rPr>
      </w:r>
      <w:r w:rsidR="00D418D3">
        <w:rPr>
          <w:lang w:val="en-US"/>
        </w:rPr>
        <w:pict>
          <v:shape id="_x0000_s1095" type="#_x0000_t202" style="width:426.8pt;height:27.95pt;mso-height-percent:200;mso-position-horizontal-relative:char;mso-position-vertical-relative:line;mso-height-percent:200;mso-width-relative:margin;mso-height-relative:margin">
            <v:textbox style="mso-next-textbox:#_x0000_s1095;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357770" w:rsidP="00C53E90">
      <w:pPr>
        <w:rPr>
          <w:lang w:val="en-US"/>
        </w:rPr>
      </w:pPr>
      <w:r w:rsidRPr="00357770">
        <w:rPr>
          <w:lang w:val="en-US"/>
        </w:rPr>
      </w:r>
      <w:r w:rsidR="00D418D3">
        <w:rPr>
          <w:lang w:val="en-US"/>
        </w:rPr>
        <w:pict>
          <v:shape id="_x0000_s1094" type="#_x0000_t202" style="width:422.1pt;height:27.95pt;mso-height-percent:200;mso-position-horizontal-relative:char;mso-position-vertical-relative:line;mso-height-percent:200;mso-width-relative:margin;mso-height-relative:margin">
            <v:textbox style="mso-next-textbox:#_x0000_s1094;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357770" w:rsidP="00C53E90">
      <w:pPr>
        <w:rPr>
          <w:lang w:val="en-US"/>
        </w:rPr>
      </w:pPr>
      <w:r w:rsidRPr="00357770">
        <w:rPr>
          <w:lang w:val="en-US"/>
        </w:rPr>
      </w:r>
      <w:r w:rsidR="00D418D3">
        <w:rPr>
          <w:lang w:val="en-US"/>
        </w:rPr>
        <w:pict>
          <v:shape id="_x0000_s1093" type="#_x0000_t202" style="width:422.05pt;height:37.95pt;mso-height-percent:200;mso-position-horizontal-relative:char;mso-position-vertical-relative:line;mso-height-percent:200;mso-width-relative:margin;mso-height-relative:margin">
            <v:textbox style="mso-next-textbox:#_x0000_s1093;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357770" w:rsidP="00C53E90">
      <w:pPr>
        <w:rPr>
          <w:lang w:val="en-US"/>
        </w:rPr>
      </w:pPr>
      <w:r w:rsidRPr="00357770">
        <w:rPr>
          <w:lang w:val="en-US"/>
        </w:rPr>
      </w:r>
      <w:r w:rsidR="00D418D3">
        <w:rPr>
          <w:lang w:val="en-US"/>
        </w:rPr>
        <w:pict>
          <v:shape id="_x0000_s1092" type="#_x0000_t202" style="width:422.2pt;height:97.95pt;mso-height-percent:200;mso-position-horizontal-relative:char;mso-position-vertical-relative:line;mso-height-percent:200;mso-width-relative:margin;mso-height-relative:margin">
            <v:textbox style="mso-next-textbox:#_x0000_s1092;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357770" w:rsidP="00C53E90">
      <w:pPr>
        <w:rPr>
          <w:lang w:val="en-US"/>
        </w:rPr>
      </w:pPr>
      <w:r w:rsidRPr="00357770">
        <w:rPr>
          <w:lang w:val="en-US"/>
        </w:rPr>
      </w:r>
      <w:r w:rsidR="00D418D3">
        <w:rPr>
          <w:lang w:val="en-US"/>
        </w:rPr>
        <w:pict>
          <v:shape id="_x0000_s1091" type="#_x0000_t202" style="width:421.85pt;height:313.4pt;mso-height-percent:200;mso-position-horizontal-relative:char;mso-position-vertical-relative:line;mso-height-percent:200;mso-width-relative:margin;mso-height-relative:margin">
            <v:textbox style="mso-next-textbox:#_x0000_s1091;mso-fit-shape-to-text:t">
              <w:txbxContent>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96097E" w:rsidRPr="00EC7562" w:rsidRDefault="0096097E" w:rsidP="002C1624">
                  <w:pPr>
                    <w:pStyle w:val="Predeterminado"/>
                    <w:rPr>
                      <w:rFonts w:ascii="Courier New" w:hAnsi="Courier New" w:cs="Courier New"/>
                      <w:sz w:val="16"/>
                      <w:szCs w:val="16"/>
                    </w:rPr>
                  </w:pP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96097E"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96097E" w:rsidRPr="00EC7562" w:rsidRDefault="0096097E"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96097E" w:rsidRPr="00EC7562" w:rsidRDefault="0096097E"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96097E" w:rsidRPr="002C1624" w:rsidRDefault="0096097E"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357770" w:rsidP="00C53E90">
      <w:pPr>
        <w:rPr>
          <w:lang w:val="en-US"/>
        </w:rPr>
      </w:pPr>
      <w:r w:rsidRPr="00357770">
        <w:rPr>
          <w:lang w:val="en-US"/>
        </w:rPr>
      </w:r>
      <w:r w:rsidR="00D418D3">
        <w:rPr>
          <w:lang w:val="en-US"/>
        </w:rPr>
        <w:pict>
          <v:shape id="_x0000_s1090" type="#_x0000_t202" style="width:410pt;height:27.95pt;mso-height-percent:200;mso-position-horizontal-relative:char;mso-position-vertical-relative:line;mso-height-percent:200;mso-width-relative:margin;mso-height-relative:margin">
            <v:textbox style="mso-next-textbox:#_x0000_s109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357770" w:rsidP="00C53E90">
      <w:pPr>
        <w:rPr>
          <w:lang w:val="en-US"/>
        </w:rPr>
      </w:pPr>
      <w:r w:rsidRPr="00357770">
        <w:rPr>
          <w:lang w:val="en-US"/>
        </w:rPr>
      </w:r>
      <w:r w:rsidR="00D418D3">
        <w:rPr>
          <w:lang w:val="en-US"/>
        </w:rPr>
        <w:pict>
          <v:shape id="_x0000_s1089" type="#_x0000_t202" style="width:409.95pt;height:27.95pt;mso-height-percent:200;mso-position-horizontal-relative:char;mso-position-vertical-relative:line;mso-height-percent:200;mso-width-relative:margin;mso-height-relative:margin">
            <v:textbox style="mso-next-textbox:#_x0000_s108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357770" w:rsidP="00C53E90">
      <w:pPr>
        <w:rPr>
          <w:lang w:val="en-US"/>
        </w:rPr>
      </w:pPr>
      <w:r w:rsidRPr="00357770">
        <w:rPr>
          <w:lang w:val="en-US"/>
        </w:rPr>
      </w:r>
      <w:r w:rsidR="00D418D3">
        <w:rPr>
          <w:lang w:val="en-US"/>
        </w:rPr>
        <w:pict>
          <v:shape id="_x0000_s1088" type="#_x0000_t202" style="width:409.9pt;height:27.95pt;mso-height-percent:200;mso-position-horizontal-relative:char;mso-position-vertical-relative:line;mso-height-percent:200;mso-width-relative:margin;mso-height-relative:margin">
            <v:textbox style="mso-next-textbox:#_x0000_s108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357770" w:rsidP="00C53E90">
      <w:pPr>
        <w:rPr>
          <w:lang w:val="en-US"/>
        </w:rPr>
      </w:pPr>
      <w:r w:rsidRPr="00357770">
        <w:rPr>
          <w:lang w:val="en-US"/>
        </w:rPr>
      </w:r>
      <w:r w:rsidR="00D418D3">
        <w:rPr>
          <w:lang w:val="en-US"/>
        </w:rPr>
        <w:pict>
          <v:shape id="_x0000_s1087" type="#_x0000_t202" style="width:410pt;height:37.95pt;mso-height-percent:200;mso-position-horizontal-relative:char;mso-position-vertical-relative:line;mso-height-percent:200;mso-width-relative:margin;mso-height-relative:margin">
            <v:textbox style="mso-next-textbox:#_x0000_s1087;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357770" w:rsidP="00C53E90">
      <w:pPr>
        <w:rPr>
          <w:lang w:val="en-US"/>
        </w:rPr>
      </w:pPr>
      <w:r w:rsidRPr="00357770">
        <w:rPr>
          <w:lang w:val="en-US"/>
        </w:rPr>
      </w:r>
      <w:r w:rsidR="00D418D3">
        <w:rPr>
          <w:lang w:val="en-US"/>
        </w:rPr>
        <w:pict>
          <v:shape id="_x0000_s1086" type="#_x0000_t202" style="width:409.95pt;height:27.95pt;mso-height-percent:200;mso-position-horizontal-relative:char;mso-position-vertical-relative:line;mso-height-percent:200;mso-width-relative:margin;mso-height-relative:margin">
            <v:textbox style="mso-next-textbox:#_x0000_s1086;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357770" w:rsidP="00C53E90">
      <w:pPr>
        <w:rPr>
          <w:lang w:val="en-US"/>
        </w:rPr>
      </w:pPr>
      <w:r w:rsidRPr="00357770">
        <w:rPr>
          <w:lang w:val="en-US"/>
        </w:rPr>
      </w:r>
      <w:r w:rsidR="00D418D3">
        <w:rPr>
          <w:lang w:val="en-US"/>
        </w:rPr>
        <w:pict>
          <v:shape id="_x0000_s1085" type="#_x0000_t202" style="width:410pt;height:37.95pt;mso-height-percent:200;mso-position-horizontal-relative:char;mso-position-vertical-relative:line;mso-height-percent:200;mso-width-relative:margin;mso-height-relative:margin">
            <v:textbox style="mso-next-textbox:#_x0000_s1085;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357770" w:rsidP="00C53E90">
      <w:pPr>
        <w:rPr>
          <w:lang w:val="en-US"/>
        </w:rPr>
      </w:pPr>
      <w:r w:rsidRPr="00357770">
        <w:rPr>
          <w:lang w:val="en-US"/>
        </w:rPr>
      </w:r>
      <w:r w:rsidR="00D418D3">
        <w:rPr>
          <w:lang w:val="en-US"/>
        </w:rPr>
        <w:pict>
          <v:shape id="_x0000_s1084" type="#_x0000_t202" style="width:410.05pt;height:57.95pt;mso-height-percent:200;mso-position-horizontal-relative:char;mso-position-vertical-relative:line;mso-height-percent:200;mso-width-relative:margin;mso-height-relative:margin">
            <v:textbox style="mso-next-textbox:#_x0000_s1084;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357770" w:rsidP="00C53E90">
      <w:pPr>
        <w:rPr>
          <w:lang w:val="en-US"/>
        </w:rPr>
      </w:pPr>
      <w:r w:rsidRPr="00357770">
        <w:rPr>
          <w:lang w:val="en-US"/>
        </w:rPr>
      </w:r>
      <w:r w:rsidR="00D418D3">
        <w:rPr>
          <w:lang w:val="en-US"/>
        </w:rPr>
        <w:pict>
          <v:shape id="_x0000_s1083" type="#_x0000_t202" style="width:410.1pt;height:47.95pt;mso-height-percent:200;mso-position-horizontal-relative:char;mso-position-vertical-relative:line;mso-height-percent:200;mso-width-relative:margin;mso-height-relative:margin">
            <v:textbox style="mso-next-textbox:#_x0000_s1083;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357770" w:rsidP="00C53E90">
      <w:pPr>
        <w:rPr>
          <w:lang w:val="en-US"/>
        </w:rPr>
      </w:pPr>
      <w:r w:rsidRPr="00357770">
        <w:rPr>
          <w:lang w:val="en-US"/>
        </w:rPr>
      </w:r>
      <w:r w:rsidR="00D418D3">
        <w:rPr>
          <w:lang w:val="en-US"/>
        </w:rPr>
        <w:pict>
          <v:shape id="_x0000_s1082" type="#_x0000_t202" style="width:429.65pt;height:87.95pt;mso-height-percent:200;mso-position-horizontal-relative:char;mso-position-vertical-relative:line;mso-height-percent:200;mso-width-relative:margin;mso-height-relative:margin">
            <v:textbox style="mso-next-textbox:#_x0000_s1082;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357770" w:rsidP="00EC7562">
      <w:pPr>
        <w:rPr>
          <w:lang w:val="en-US"/>
        </w:rPr>
      </w:pPr>
      <w:r w:rsidRPr="00357770">
        <w:rPr>
          <w:lang w:val="en-US"/>
        </w:rPr>
      </w:r>
      <w:r w:rsidR="00D418D3">
        <w:rPr>
          <w:lang w:val="en-US"/>
        </w:rPr>
        <w:pict>
          <v:shape id="_x0000_s1081" type="#_x0000_t202" style="width:425.15pt;height:127.95pt;mso-height-percent:200;mso-position-horizontal-relative:char;mso-position-vertical-relative:line;mso-height-percent:200;mso-width-relative:margin;mso-height-relative:margin">
            <v:textbox style="mso-next-textbox:#_x0000_s1081;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96097E" w:rsidRPr="00D418D3" w:rsidRDefault="0096097E"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9" type="#_x0000_t202" style="width:425.2pt;height:147.95pt;mso-height-percent:200;mso-position-horizontal-relative:char;mso-position-vertical-relative:line;mso-height-percent:200;mso-width-relative:margin;mso-height-relative:margin">
            <v:textbox style="mso-next-textbox:#_x0000_s107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8" type="#_x0000_t202" style="width:425.15pt;height:57.95pt;mso-height-percent:200;mso-position-horizontal-relative:char;mso-position-vertical-relative:line;mso-height-percent:200;mso-width-relative:margin;mso-height-relative:margin">
            <v:textbox style="mso-next-textbox:#_x0000_s107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7" type="#_x0000_t202" style="width:425.2pt;height:67.95pt;mso-height-percent:200;mso-position-horizontal-relative:char;mso-position-vertical-relative:line;mso-height-percent:200;mso-width-relative:margin;mso-height-relative:margin">
            <v:textbox style="mso-next-textbox:#_x0000_s1077;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6" type="#_x0000_t202" style="width:424.95pt;height:37.95pt;mso-height-percent:200;mso-position-horizontal-relative:char;mso-position-vertical-relative:line;mso-height-percent:200;mso-width-relative:margin;mso-height-relative:margin">
            <v:textbox style="mso-next-textbox:#_x0000_s1076;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5" type="#_x0000_t202" style="width:425.15pt;height:157.95pt;mso-height-percent:200;mso-position-horizontal-relative:char;mso-position-vertical-relative:line;mso-height-percent:200;mso-width-relative:margin;mso-height-relative:margin">
            <v:textbox style="mso-next-textbox:#_x0000_s1075;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4" type="#_x0000_t202" style="width:425.2pt;height:87.95pt;mso-height-percent:200;mso-position-horizontal-relative:char;mso-position-vertical-relative:line;mso-height-percent:200;mso-width-relative:margin;mso-height-relative:margin">
            <v:textbox style="mso-next-textbox:#_x0000_s1074;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3" type="#_x0000_t202" style="width:425.25pt;height:157.95pt;mso-height-percent:200;mso-position-horizontal-relative:char;mso-position-vertical-relative:line;mso-height-percent:200;mso-width-relative:margin;mso-height-relative:margin">
            <v:textbox style="mso-next-textbox:#_x0000_s1073;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2" type="#_x0000_t202" style="width:425.2pt;height:57.95pt;mso-height-percent:200;mso-position-horizontal-relative:char;mso-position-vertical-relative:line;mso-height-percent:200;mso-width-relative:margin;mso-height-relative:margin">
            <v:textbox style="mso-next-textbox:#_x0000_s1072;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1" type="#_x0000_t202" style="width:425.25pt;height:107.95pt;mso-height-percent:200;mso-position-horizontal-relative:char;mso-position-vertical-relative:line;mso-height-percent:200;mso-width-relative:margin;mso-height-relative:margin">
            <v:textbox style="mso-next-textbox:#_x0000_s1071;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70" type="#_x0000_t202" style="width:425.05pt;height:37.95pt;mso-height-percent:200;mso-position-horizontal-relative:char;mso-position-vertical-relative:line;mso-height-percent:200;mso-width-relative:margin;mso-height-relative:margin">
            <v:textbox style="mso-next-textbox:#_x0000_s1070;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69" type="#_x0000_t202" style="width:425.25pt;height:147.95pt;mso-height-percent:200;mso-position-horizontal-relative:char;mso-position-vertical-relative:line;mso-height-percent:200;mso-width-relative:margin;mso-height-relative:margin">
            <v:textbox style="mso-next-textbox:#_x0000_s1069;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96097E" w:rsidRPr="00D418D3" w:rsidRDefault="0096097E"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357770" w:rsidP="00EC7562">
      <w:pPr>
        <w:rPr>
          <w:lang w:val="en-US"/>
        </w:rPr>
      </w:pPr>
      <w:r w:rsidRPr="00357770">
        <w:rPr>
          <w:lang w:val="en-US"/>
        </w:rPr>
      </w:r>
      <w:r w:rsidR="00D418D3">
        <w:rPr>
          <w:lang w:val="en-US"/>
        </w:rPr>
        <w:pict>
          <v:shape id="_x0000_s1068" type="#_x0000_t202" style="width:430.35pt;height:97.95pt;mso-height-percent:200;mso-position-horizontal-relative:char;mso-position-vertical-relative:line;mso-height-percent:200;mso-width-relative:margin;mso-height-relative:margin">
            <v:textbox style="mso-next-textbox:#_x0000_s1068;mso-fit-shape-to-text:t">
              <w:txbxContent>
                <w:p w:rsidR="0096097E" w:rsidRPr="00EC7562" w:rsidRDefault="0096097E"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96097E" w:rsidRPr="00D418D3" w:rsidRDefault="0096097E"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96097E" w:rsidRPr="00EC7562" w:rsidRDefault="0096097E"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73" type="#_x0000_t75" style="width:425.1pt;height:245.45pt" o:ole="">
            <v:imagedata r:id="rId39" o:title=""/>
          </v:shape>
          <o:OLEObject Type="Embed" ProgID="Visio.Drawing.11" ShapeID="_x0000_i1073" DrawAspect="Content" ObjectID="_1335616383" r:id="rId40"/>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74" type="#_x0000_t75" style="width:310.55pt;height:305.55pt" o:ole="">
            <v:imagedata r:id="rId41" o:title=""/>
          </v:shape>
          <o:OLEObject Type="Embed" ProgID="Visio.Drawing.11" ShapeID="_x0000_i1074" DrawAspect="Content" ObjectID="_1335616384" r:id="rId42"/>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75" type="#_x0000_t75" style="width:424.5pt;height:288.65pt" o:ole="">
            <v:imagedata r:id="rId43" o:title=""/>
          </v:shape>
          <o:OLEObject Type="Embed" ProgID="Visio.Drawing.11" ShapeID="_x0000_i1075" DrawAspect="Content" ObjectID="_1335616385" r:id="rId44"/>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76" type="#_x0000_t75" style="width:425.1pt;height:565.35pt" o:ole="">
            <v:imagedata r:id="rId45" o:title=""/>
          </v:shape>
          <o:OLEObject Type="Embed" ProgID="Visio.Drawing.11" ShapeID="_x0000_i1076" DrawAspect="Content" ObjectID="_1335616386" r:id="rId46"/>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77" type="#_x0000_t75" style="width:424.5pt;height:310.55pt" o:ole="">
            <v:imagedata r:id="rId47" o:title=""/>
          </v:shape>
          <o:OLEObject Type="Embed" ProgID="Visio.Drawing.11" ShapeID="_x0000_i1077" DrawAspect="Content" ObjectID="_1335616387" r:id="rId48"/>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78" type="#_x0000_t75" style="width:425.1pt;height:252.95pt" o:ole="">
            <v:imagedata r:id="rId49" o:title=""/>
          </v:shape>
          <o:OLEObject Type="Embed" ProgID="Visio.Drawing.11" ShapeID="_x0000_i1078" DrawAspect="Content" ObjectID="_1335616388" r:id="rId50"/>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79" type="#_x0000_t75" style="width:424.5pt;height:380.65pt" o:ole="">
            <v:imagedata r:id="rId51" o:title=""/>
          </v:shape>
          <o:OLEObject Type="Embed" ProgID="Visio.Drawing.11" ShapeID="_x0000_i1079" DrawAspect="Content" ObjectID="_1335616389" r:id="rId52"/>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80" type="#_x0000_t75" style="width:424.5pt;height:284.25pt" o:ole="">
            <v:imagedata r:id="rId53" o:title=""/>
          </v:shape>
          <o:OLEObject Type="Embed" ProgID="Visio.Drawing.11" ShapeID="_x0000_i1080" DrawAspect="Content" ObjectID="_1335616390" r:id="rId54"/>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81" type="#_x0000_t75" style="width:425.75pt;height:602.9pt" o:ole="">
            <v:imagedata r:id="rId55" o:title=""/>
          </v:shape>
          <o:OLEObject Type="Embed" ProgID="Visio.Drawing.11" ShapeID="_x0000_i1081" DrawAspect="Content" ObjectID="_1335616391" r:id="rId56"/>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357770" w:rsidP="009B2BC6">
      <w:pPr>
        <w:jc w:val="center"/>
        <w:rPr>
          <w:lang w:val="en-US"/>
        </w:rPr>
      </w:pPr>
      <w:r w:rsidRPr="00357770">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357770" w:rsidP="009B2BC6">
      <w:pPr>
        <w:jc w:val="center"/>
        <w:rPr>
          <w:lang w:val="en-US"/>
        </w:rPr>
      </w:pPr>
      <w:r w:rsidRPr="00357770">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357770" w:rsidP="009B2BC6">
      <w:pPr>
        <w:jc w:val="center"/>
        <w:rPr>
          <w:lang w:val="en-US"/>
        </w:rPr>
      </w:pPr>
      <w:r w:rsidRPr="00357770">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357770" w:rsidP="009B2BC6">
      <w:pPr>
        <w:jc w:val="center"/>
        <w:rPr>
          <w:lang w:val="en-US"/>
        </w:rPr>
      </w:pPr>
      <w:r w:rsidRPr="00357770">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96097E" w:rsidRPr="007D5912" w:rsidRDefault="0096097E"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357770" w:rsidP="009B2BC6">
      <w:pPr>
        <w:jc w:val="center"/>
        <w:rPr>
          <w:lang w:val="en-US"/>
        </w:rPr>
      </w:pPr>
      <w:r w:rsidRPr="00357770">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357770" w:rsidP="009B2BC6">
      <w:pPr>
        <w:jc w:val="center"/>
      </w:pPr>
      <w:r w:rsidRPr="00357770">
        <w:rPr>
          <w:lang w:val="en-US"/>
        </w:rPr>
      </w:r>
      <w:r w:rsidRPr="00357770">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96097E" w:rsidRPr="009D3EF7"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96097E" w:rsidRPr="009D3EF7"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96097E" w:rsidRDefault="0096097E"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357770" w:rsidP="009B2BC6">
      <w:pPr>
        <w:jc w:val="center"/>
        <w:rPr>
          <w:lang w:val="en-US"/>
        </w:rPr>
      </w:pPr>
      <w:r w:rsidRPr="00357770">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357770" w:rsidP="009B2BC6">
      <w:pPr>
        <w:jc w:val="center"/>
        <w:rPr>
          <w:lang w:val="en-US"/>
        </w:rPr>
      </w:pPr>
      <w:r w:rsidRPr="00357770">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96097E" w:rsidRPr="00CA5A70" w:rsidRDefault="0096097E"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357770" w:rsidP="009B2BC6">
      <w:pPr>
        <w:jc w:val="center"/>
        <w:rPr>
          <w:lang w:val="en-US"/>
        </w:rPr>
      </w:pPr>
      <w:r w:rsidRPr="00357770">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357770" w:rsidP="009B2BC6">
      <w:pPr>
        <w:jc w:val="center"/>
        <w:rPr>
          <w:lang w:val="en-US"/>
        </w:rPr>
      </w:pPr>
      <w:r w:rsidRPr="00357770">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357770" w:rsidP="009B2BC6">
      <w:pPr>
        <w:jc w:val="center"/>
        <w:rPr>
          <w:lang w:val="en-US"/>
        </w:rPr>
      </w:pPr>
      <w:r w:rsidRPr="00357770">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96097E" w:rsidRPr="007D5912"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96097E" w:rsidRDefault="0096097E"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357770" w:rsidP="009B2BC6">
      <w:pPr>
        <w:jc w:val="center"/>
        <w:rPr>
          <w:lang w:val="en-US"/>
        </w:rPr>
      </w:pPr>
      <w:r w:rsidRPr="00357770">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357770" w:rsidP="009B2BC6">
      <w:pPr>
        <w:jc w:val="center"/>
        <w:rPr>
          <w:lang w:val="en-US"/>
        </w:rPr>
      </w:pPr>
      <w:r w:rsidRPr="00357770">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96097E" w:rsidRPr="007D5912" w:rsidRDefault="0096097E"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96097E" w:rsidRPr="007D5912" w:rsidRDefault="0096097E"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357770" w:rsidP="009B2BC6">
      <w:pPr>
        <w:jc w:val="center"/>
      </w:pPr>
      <w:r w:rsidRPr="00357770">
        <w:rPr>
          <w:lang w:val="en-US"/>
        </w:rPr>
      </w:r>
      <w:r w:rsidRPr="00357770">
        <w:rPr>
          <w:lang w:val="en-US"/>
        </w:rPr>
        <w:pict>
          <v:shape id="_x0000_s1045" type="#_x0000_t202" style="width:295.25pt;height:76.55pt;mso-position-horizontal-relative:char;mso-position-vertical-relative:line;mso-width-relative:margin;mso-height-relative:margin">
            <v:textbox style="mso-next-textbox:#_x0000_s1045">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357770" w:rsidP="009B2BC6">
      <w:pPr>
        <w:jc w:val="center"/>
        <w:rPr>
          <w:lang w:val="en-US"/>
        </w:rPr>
      </w:pPr>
      <w:r w:rsidRPr="00357770">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96097E" w:rsidRPr="003936DF"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357770" w:rsidP="009B2BC6">
      <w:pPr>
        <w:jc w:val="center"/>
        <w:rPr>
          <w:lang w:val="en-US"/>
        </w:rPr>
      </w:pPr>
      <w:r w:rsidRPr="00357770">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96097E" w:rsidRDefault="0096097E"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96097E" w:rsidRDefault="0096097E"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6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6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63"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64"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65"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Todo usuario registrado e identificado tiene la posibilidad de modificar los datos que ha proporcionado, así como de borrarlos.</w:t>
      </w:r>
    </w:p>
    <w:p w:rsidR="007228CA" w:rsidRPr="007228CA" w:rsidRDefault="007228CA" w:rsidP="007228CA">
      <w:pPr>
        <w:pStyle w:val="NormalOlimpiadas"/>
        <w:rPr>
          <w:rFonts w:eastAsia="Times New Roman"/>
        </w:rPr>
      </w:pPr>
      <w:r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7228CA" w:rsidP="007228CA">
      <w:pPr>
        <w:pStyle w:val="NormalOlimpiadas"/>
        <w:rPr>
          <w:rFonts w:eastAsia="Times New Roman"/>
        </w:rPr>
      </w:pPr>
      <w:r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7228CA" w:rsidRPr="007228CA" w:rsidRDefault="007228CA" w:rsidP="007228CA">
      <w:pPr>
        <w:keepNext w:val="0"/>
        <w:rPr>
          <w:rFonts w:ascii="Century Gothic" w:eastAsia="Times New Roman" w:hAnsi="Century Gothic" w:cs="Times New Roman"/>
          <w:sz w:val="20"/>
          <w:szCs w:val="20"/>
        </w:rPr>
      </w:pPr>
      <w:r w:rsidRPr="007228CA">
        <w:rPr>
          <w:rFonts w:ascii="Century Gothic" w:eastAsia="Times New Roman" w:hAnsi="Century Gothic" w:cs="Times New Roman"/>
          <w:sz w:val="20"/>
          <w:szCs w:val="20"/>
        </w:rPr>
        <w:tab/>
      </w: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página inicial de la aplicación web es Noticias. Interfaz común a todas las disciplinas olímpicas, organizada de forma inversa al suceso de la noticia.</w:t>
      </w:r>
    </w:p>
    <w:p w:rsidR="007228CA" w:rsidRPr="007228CA" w:rsidRDefault="007228CA" w:rsidP="007228CA">
      <w:pPr>
        <w:pStyle w:val="NormalOlimpiadas"/>
        <w:rPr>
          <w:rFonts w:eastAsia="Times New Roman"/>
        </w:rPr>
      </w:pPr>
      <w:r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7228CA" w:rsidRDefault="007228CA" w:rsidP="007228CA">
      <w:pPr>
        <w:pStyle w:val="NormalOlimpiadas"/>
        <w:rPr>
          <w:rFonts w:eastAsia="Times New Roman"/>
        </w:rPr>
      </w:pPr>
      <w:r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t>Eventos online sin registro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7"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Pago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Si el usuario se ha identificado previamente, puede realizar la “compra” de eventos online, de forma similar a la compra de una entrada.</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3108960" cy="2067560"/>
            <wp:effectExtent l="1905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68"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69"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 y rellenado la forma de pago podrá ver el evento online.</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70"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72"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Dicha acta, será almacenada y el resultado del evento será mostrado en el cuadro de resultados (visible para todos los usuarios).</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lastRenderedPageBreak/>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3865" cy="2830830"/>
            <wp:effectExtent l="1905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62120" cy="2830830"/>
            <wp:effectExtent l="19050" t="0" r="5080"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4253865" cy="2830830"/>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7228CA" w:rsidRDefault="007228CA" w:rsidP="007228CA">
      <w:pPr>
        <w:keepNext w:val="0"/>
        <w:rPr>
          <w:rFonts w:ascii="Century Gothic" w:eastAsia="Times New Roman" w:hAnsi="Century Gothic" w:cs="Times New Roman"/>
          <w:bCs/>
          <w:iCs/>
          <w:sz w:val="20"/>
          <w:szCs w:val="20"/>
        </w:rPr>
      </w:pPr>
    </w:p>
    <w:p w:rsidR="007228CA" w:rsidRPr="007228CA" w:rsidRDefault="007228CA" w:rsidP="007228CA">
      <w:pPr>
        <w:keepNext w:val="0"/>
        <w:rPr>
          <w:rFonts w:ascii="Century Gothic" w:eastAsia="Times New Roman" w:hAnsi="Century Gothic" w:cs="Times New Roman"/>
          <w:bCs/>
          <w:iCs/>
          <w:sz w:val="20"/>
          <w:szCs w:val="20"/>
        </w:rPr>
      </w:pPr>
    </w:p>
    <w:p w:rsidR="007228CA" w:rsidRPr="00AC60EF" w:rsidRDefault="007228CA" w:rsidP="00AC60EF">
      <w:pPr>
        <w:pStyle w:val="Ttulo7"/>
        <w:rPr>
          <w:rFonts w:eastAsia="Times New Roman"/>
        </w:rPr>
      </w:pPr>
      <w:r w:rsidRPr="00AC60EF">
        <w:rPr>
          <w:rFonts w:eastAsia="Times New Roman"/>
        </w:rPr>
        <w:lastRenderedPageBreak/>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3450590" cy="2298065"/>
            <wp:effectExtent l="1905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3450590" cy="229806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3108960" cy="2067560"/>
            <wp:effectExtent l="1905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lastRenderedPageBreak/>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253865" cy="2830830"/>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357770"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357770"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357770"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357770"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villa olímpica,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3F2C" w:rsidRDefault="00513F2C" w:rsidP="00492152">
      <w:r>
        <w:separator/>
      </w:r>
    </w:p>
  </w:endnote>
  <w:endnote w:type="continuationSeparator" w:id="0">
    <w:p w:rsidR="00513F2C" w:rsidRDefault="00513F2C"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097E" w:rsidRDefault="0096097E"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96097E" w:rsidRDefault="0096097E" w:rsidP="00492152">
                  <w:pPr>
                    <w:pStyle w:val="Encabezado"/>
                    <w:rPr>
                      <w:color w:val="FFFFFF" w:themeColor="background1"/>
                    </w:rPr>
                  </w:pPr>
                  <w:fldSimple w:instr=" PAGE   \* MERGEFORMAT ">
                    <w:r w:rsidR="00860612" w:rsidRPr="00860612">
                      <w:rPr>
                        <w:noProof/>
                        <w:color w:val="FFFFFF" w:themeColor="background1"/>
                      </w:rPr>
                      <w:t>14</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3F2C" w:rsidRDefault="00513F2C" w:rsidP="00492152">
      <w:r>
        <w:separator/>
      </w:r>
    </w:p>
  </w:footnote>
  <w:footnote w:type="continuationSeparator" w:id="0">
    <w:p w:rsidR="00513F2C" w:rsidRDefault="00513F2C"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8.75pt;height:8.75pt" o:bullet="t">
        <v:imagedata r:id="rId1" o:title="BD15023_"/>
      </v:shape>
    </w:pict>
  </w:numPicBullet>
  <w:numPicBullet w:numPicBulletId="1">
    <w:pict>
      <v:shape id="_x0000_i1031" type="#_x0000_t75" style="width:10pt;height:10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13314"/>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36110"/>
    <w:rsid w:val="0007577B"/>
    <w:rsid w:val="00080E8A"/>
    <w:rsid w:val="0008337E"/>
    <w:rsid w:val="000D7B10"/>
    <w:rsid w:val="00105005"/>
    <w:rsid w:val="00162A1E"/>
    <w:rsid w:val="00172625"/>
    <w:rsid w:val="00185C66"/>
    <w:rsid w:val="001B33D7"/>
    <w:rsid w:val="001C4AEB"/>
    <w:rsid w:val="001F224A"/>
    <w:rsid w:val="00206C4A"/>
    <w:rsid w:val="00222165"/>
    <w:rsid w:val="0023036D"/>
    <w:rsid w:val="00282450"/>
    <w:rsid w:val="0028616C"/>
    <w:rsid w:val="002A2FC8"/>
    <w:rsid w:val="002C1624"/>
    <w:rsid w:val="00357770"/>
    <w:rsid w:val="0037389B"/>
    <w:rsid w:val="0038319A"/>
    <w:rsid w:val="00392DB7"/>
    <w:rsid w:val="003A514F"/>
    <w:rsid w:val="003A5413"/>
    <w:rsid w:val="003B3CBB"/>
    <w:rsid w:val="003C2135"/>
    <w:rsid w:val="003D0F9A"/>
    <w:rsid w:val="00411567"/>
    <w:rsid w:val="004137D2"/>
    <w:rsid w:val="004817F2"/>
    <w:rsid w:val="00485D36"/>
    <w:rsid w:val="00492152"/>
    <w:rsid w:val="0049704D"/>
    <w:rsid w:val="004C6005"/>
    <w:rsid w:val="004F4AF4"/>
    <w:rsid w:val="00507FC7"/>
    <w:rsid w:val="00513F2C"/>
    <w:rsid w:val="00527EE8"/>
    <w:rsid w:val="00557082"/>
    <w:rsid w:val="0059257D"/>
    <w:rsid w:val="005B04B0"/>
    <w:rsid w:val="005C2BBD"/>
    <w:rsid w:val="005C754D"/>
    <w:rsid w:val="00605B14"/>
    <w:rsid w:val="0064317C"/>
    <w:rsid w:val="00644A0C"/>
    <w:rsid w:val="00644DB4"/>
    <w:rsid w:val="006531A4"/>
    <w:rsid w:val="00681CC9"/>
    <w:rsid w:val="006D51B5"/>
    <w:rsid w:val="006D7654"/>
    <w:rsid w:val="0070505E"/>
    <w:rsid w:val="007228CA"/>
    <w:rsid w:val="00722DDD"/>
    <w:rsid w:val="00746D40"/>
    <w:rsid w:val="007B063B"/>
    <w:rsid w:val="007C3BBD"/>
    <w:rsid w:val="007D01C6"/>
    <w:rsid w:val="007D5912"/>
    <w:rsid w:val="007F2C83"/>
    <w:rsid w:val="00830FCF"/>
    <w:rsid w:val="00860612"/>
    <w:rsid w:val="0087298A"/>
    <w:rsid w:val="00882335"/>
    <w:rsid w:val="0088432F"/>
    <w:rsid w:val="008E0A94"/>
    <w:rsid w:val="0096097E"/>
    <w:rsid w:val="009B2BC6"/>
    <w:rsid w:val="009E4B70"/>
    <w:rsid w:val="009F6BE3"/>
    <w:rsid w:val="00A07581"/>
    <w:rsid w:val="00A17BE8"/>
    <w:rsid w:val="00A213DB"/>
    <w:rsid w:val="00A35FBE"/>
    <w:rsid w:val="00A379A9"/>
    <w:rsid w:val="00A50043"/>
    <w:rsid w:val="00A942E3"/>
    <w:rsid w:val="00AA6A3E"/>
    <w:rsid w:val="00AC60EF"/>
    <w:rsid w:val="00AD4182"/>
    <w:rsid w:val="00AE7F82"/>
    <w:rsid w:val="00AF6711"/>
    <w:rsid w:val="00B0280F"/>
    <w:rsid w:val="00B36705"/>
    <w:rsid w:val="00C2716D"/>
    <w:rsid w:val="00C53E90"/>
    <w:rsid w:val="00C742CA"/>
    <w:rsid w:val="00C77450"/>
    <w:rsid w:val="00CA3B20"/>
    <w:rsid w:val="00CA4038"/>
    <w:rsid w:val="00CE5FA5"/>
    <w:rsid w:val="00CE7090"/>
    <w:rsid w:val="00D07A25"/>
    <w:rsid w:val="00D2330F"/>
    <w:rsid w:val="00D37EA3"/>
    <w:rsid w:val="00D418D3"/>
    <w:rsid w:val="00D7172F"/>
    <w:rsid w:val="00D9311B"/>
    <w:rsid w:val="00D935B8"/>
    <w:rsid w:val="00DA566B"/>
    <w:rsid w:val="00DC1CD6"/>
    <w:rsid w:val="00DD7BD2"/>
    <w:rsid w:val="00DF5742"/>
    <w:rsid w:val="00E00F76"/>
    <w:rsid w:val="00E26915"/>
    <w:rsid w:val="00E270DB"/>
    <w:rsid w:val="00E4635D"/>
    <w:rsid w:val="00EC7562"/>
    <w:rsid w:val="00ED5594"/>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3314"/>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8.emf"/><Relationship Id="rId50" Type="http://schemas.openxmlformats.org/officeDocument/2006/relationships/oleObject" Target="embeddings/oleObject13.bin"/><Relationship Id="rId55" Type="http://schemas.openxmlformats.org/officeDocument/2006/relationships/image" Target="media/image32.emf"/><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oleObject" Target="embeddings/oleObject15.bin"/><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9.emf"/><Relationship Id="rId57" Type="http://schemas.openxmlformats.org/officeDocument/2006/relationships/image" Target="media/image33.emf"/><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12F90A-FB1F-4DC4-BFD2-A9E564914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15668</Words>
  <Characters>86175</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101640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Windows User</cp:lastModifiedBy>
  <cp:revision>2</cp:revision>
  <dcterms:created xsi:type="dcterms:W3CDTF">2010-05-17T13:46:00Z</dcterms:created>
  <dcterms:modified xsi:type="dcterms:W3CDTF">2010-05-17T13:46:00Z</dcterms:modified>
</cp:coreProperties>
</file>